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E9" w:rsidRPr="00084DE9" w:rsidRDefault="00084DE9" w:rsidP="0008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2971800"/>
            <wp:effectExtent l="0" t="0" r="0" b="0"/>
            <wp:docPr id="1" name="Рисунок 1" descr="Кроссворд «Внутренние воды Южной Амер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Внутренние воды Южной Америк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DE9" w:rsidRPr="00084DE9" w:rsidRDefault="00084DE9" w:rsidP="0008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DE9">
        <w:rPr>
          <w:rFonts w:ascii="Times New Roman" w:eastAsia="Times New Roman" w:hAnsi="Times New Roman" w:cs="Times New Roman"/>
          <w:sz w:val="24"/>
          <w:szCs w:val="24"/>
        </w:rPr>
        <w:t>1. Озеро, в пределах которого добывают нефть.</w:t>
      </w:r>
    </w:p>
    <w:p w:rsidR="00084DE9" w:rsidRPr="00084DE9" w:rsidRDefault="00084DE9" w:rsidP="0008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DE9">
        <w:rPr>
          <w:rFonts w:ascii="Times New Roman" w:eastAsia="Times New Roman" w:hAnsi="Times New Roman" w:cs="Times New Roman"/>
          <w:sz w:val="24"/>
          <w:szCs w:val="24"/>
        </w:rPr>
        <w:t>2. Высокогорное озеро Южной Америки.</w:t>
      </w:r>
    </w:p>
    <w:p w:rsidR="00084DE9" w:rsidRPr="00084DE9" w:rsidRDefault="00084DE9" w:rsidP="0008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DE9">
        <w:rPr>
          <w:rFonts w:ascii="Times New Roman" w:eastAsia="Times New Roman" w:hAnsi="Times New Roman" w:cs="Times New Roman"/>
          <w:sz w:val="24"/>
          <w:szCs w:val="24"/>
        </w:rPr>
        <w:t>3. Самая полноводная река мира.</w:t>
      </w:r>
    </w:p>
    <w:p w:rsidR="00084DE9" w:rsidRPr="00084DE9" w:rsidRDefault="00084DE9" w:rsidP="0008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DE9">
        <w:rPr>
          <w:rFonts w:ascii="Times New Roman" w:eastAsia="Times New Roman" w:hAnsi="Times New Roman" w:cs="Times New Roman"/>
          <w:sz w:val="24"/>
          <w:szCs w:val="24"/>
        </w:rPr>
        <w:t>4. Самый высокий водопад мира.</w:t>
      </w:r>
    </w:p>
    <w:p w:rsidR="00084DE9" w:rsidRPr="00084DE9" w:rsidRDefault="00084DE9" w:rsidP="0008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DE9">
        <w:rPr>
          <w:rFonts w:ascii="Times New Roman" w:eastAsia="Times New Roman" w:hAnsi="Times New Roman" w:cs="Times New Roman"/>
          <w:sz w:val="24"/>
          <w:szCs w:val="24"/>
        </w:rPr>
        <w:t>5. Река, относящаяся к бассейну Атлантического океана.</w:t>
      </w:r>
    </w:p>
    <w:p w:rsidR="00084DE9" w:rsidRPr="00084DE9" w:rsidRDefault="00084DE9" w:rsidP="0008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DE9">
        <w:rPr>
          <w:rFonts w:ascii="Times New Roman" w:eastAsia="Times New Roman" w:hAnsi="Times New Roman" w:cs="Times New Roman"/>
          <w:sz w:val="24"/>
          <w:szCs w:val="24"/>
        </w:rPr>
        <w:t>6. Река, относящаяся к бассейну Атлантического океана.</w:t>
      </w:r>
    </w:p>
    <w:p w:rsidR="00000000" w:rsidRDefault="00084DE9"/>
    <w:p w:rsidR="00084DE9" w:rsidRDefault="00084DE9">
      <w:r>
        <w:t>ОТВЕТЫ:</w:t>
      </w:r>
    </w:p>
    <w:p w:rsidR="00084DE9" w:rsidRPr="00084DE9" w:rsidRDefault="00084DE9" w:rsidP="00084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DE9">
        <w:rPr>
          <w:rFonts w:ascii="Times New Roman" w:eastAsia="Times New Roman" w:hAnsi="Times New Roman" w:cs="Times New Roman"/>
          <w:sz w:val="24"/>
          <w:szCs w:val="24"/>
        </w:rPr>
        <w:t xml:space="preserve">1. Маракайбо </w:t>
      </w:r>
      <w:r w:rsidRPr="00084DE9">
        <w:rPr>
          <w:rFonts w:ascii="Times New Roman" w:eastAsia="Times New Roman" w:hAnsi="Times New Roman" w:cs="Times New Roman"/>
          <w:sz w:val="24"/>
          <w:szCs w:val="24"/>
        </w:rPr>
        <w:br/>
        <w:t xml:space="preserve">2. Титикака </w:t>
      </w:r>
      <w:r w:rsidRPr="00084DE9">
        <w:rPr>
          <w:rFonts w:ascii="Times New Roman" w:eastAsia="Times New Roman" w:hAnsi="Times New Roman" w:cs="Times New Roman"/>
          <w:sz w:val="24"/>
          <w:szCs w:val="24"/>
        </w:rPr>
        <w:br/>
        <w:t xml:space="preserve">3. Амазонка </w:t>
      </w:r>
      <w:r w:rsidRPr="00084DE9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084DE9">
        <w:rPr>
          <w:rFonts w:ascii="Times New Roman" w:eastAsia="Times New Roman" w:hAnsi="Times New Roman" w:cs="Times New Roman"/>
          <w:sz w:val="24"/>
          <w:szCs w:val="24"/>
        </w:rPr>
        <w:t>Анхель</w:t>
      </w:r>
      <w:proofErr w:type="spellEnd"/>
      <w:r w:rsidRPr="00084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DE9">
        <w:rPr>
          <w:rFonts w:ascii="Times New Roman" w:eastAsia="Times New Roman" w:hAnsi="Times New Roman" w:cs="Times New Roman"/>
          <w:sz w:val="24"/>
          <w:szCs w:val="24"/>
        </w:rPr>
        <w:br/>
        <w:t xml:space="preserve">5. Ориноко </w:t>
      </w:r>
      <w:r w:rsidRPr="00084DE9">
        <w:rPr>
          <w:rFonts w:ascii="Times New Roman" w:eastAsia="Times New Roman" w:hAnsi="Times New Roman" w:cs="Times New Roman"/>
          <w:sz w:val="24"/>
          <w:szCs w:val="24"/>
        </w:rPr>
        <w:br/>
        <w:t>6. Парана</w:t>
      </w:r>
    </w:p>
    <w:p w:rsidR="00084DE9" w:rsidRDefault="00084DE9"/>
    <w:sectPr w:rsidR="0008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084DE9"/>
    <w:rsid w:val="0008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DE9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084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2017-02-08T15:50:00Z</dcterms:created>
  <dcterms:modified xsi:type="dcterms:W3CDTF">2017-02-08T15:51:00Z</dcterms:modified>
</cp:coreProperties>
</file>