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E6" w:rsidRPr="001605E6" w:rsidRDefault="001605E6" w:rsidP="00160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43200" cy="3430905"/>
            <wp:effectExtent l="0" t="0" r="0" b="0"/>
            <wp:docPr id="1" name="Рисунок 1" descr="Кроссворд «Транспорт и сфера обслуживания Росси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Транспорт и сфера обслуживания России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43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5E6" w:rsidRPr="001605E6" w:rsidRDefault="001605E6" w:rsidP="001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5E6">
        <w:rPr>
          <w:rFonts w:ascii="Times New Roman" w:eastAsia="Times New Roman" w:hAnsi="Times New Roman" w:cs="Times New Roman"/>
          <w:sz w:val="24"/>
          <w:szCs w:val="24"/>
        </w:rPr>
        <w:t>1. Единственный незамерзающий порт России в Северном Ледовитом океане.</w:t>
      </w:r>
    </w:p>
    <w:p w:rsidR="001605E6" w:rsidRPr="001605E6" w:rsidRDefault="001605E6" w:rsidP="001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5E6">
        <w:rPr>
          <w:rFonts w:ascii="Times New Roman" w:eastAsia="Times New Roman" w:hAnsi="Times New Roman" w:cs="Times New Roman"/>
          <w:sz w:val="24"/>
          <w:szCs w:val="24"/>
        </w:rPr>
        <w:t>2. Путешествие на теплоходе по Енисею.</w:t>
      </w:r>
    </w:p>
    <w:p w:rsidR="001605E6" w:rsidRPr="001605E6" w:rsidRDefault="001605E6" w:rsidP="001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5E6">
        <w:rPr>
          <w:rFonts w:ascii="Times New Roman" w:eastAsia="Times New Roman" w:hAnsi="Times New Roman" w:cs="Times New Roman"/>
          <w:sz w:val="24"/>
          <w:szCs w:val="24"/>
        </w:rPr>
        <w:t>3. Город, являющийся в России крупнейшим железнодорожным узлом.</w:t>
      </w:r>
    </w:p>
    <w:p w:rsidR="001605E6" w:rsidRPr="001605E6" w:rsidRDefault="001605E6" w:rsidP="001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5E6">
        <w:rPr>
          <w:rFonts w:ascii="Times New Roman" w:eastAsia="Times New Roman" w:hAnsi="Times New Roman" w:cs="Times New Roman"/>
          <w:sz w:val="24"/>
          <w:szCs w:val="24"/>
        </w:rPr>
        <w:t>4. Главный недостаток речного транспорта.</w:t>
      </w:r>
    </w:p>
    <w:p w:rsidR="001605E6" w:rsidRPr="001605E6" w:rsidRDefault="001605E6" w:rsidP="001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5E6">
        <w:rPr>
          <w:rFonts w:ascii="Times New Roman" w:eastAsia="Times New Roman" w:hAnsi="Times New Roman" w:cs="Times New Roman"/>
          <w:sz w:val="24"/>
          <w:szCs w:val="24"/>
        </w:rPr>
        <w:t>5. Учреждения, относящиеся к кредитно-финансовому обслуживанию.</w:t>
      </w:r>
    </w:p>
    <w:p w:rsidR="001605E6" w:rsidRPr="001605E6" w:rsidRDefault="001605E6" w:rsidP="0016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5E6">
        <w:rPr>
          <w:rFonts w:ascii="Times New Roman" w:eastAsia="Times New Roman" w:hAnsi="Times New Roman" w:cs="Times New Roman"/>
          <w:sz w:val="24"/>
          <w:szCs w:val="24"/>
        </w:rPr>
        <w:t>6. Транспорт, загрязняющий окружающую среду.</w:t>
      </w:r>
    </w:p>
    <w:p w:rsidR="00000000" w:rsidRDefault="001605E6"/>
    <w:p w:rsidR="001605E6" w:rsidRDefault="001605E6">
      <w:r>
        <w:t>ОТВЕТЫ:</w:t>
      </w:r>
    </w:p>
    <w:p w:rsidR="001605E6" w:rsidRPr="001605E6" w:rsidRDefault="001605E6" w:rsidP="00160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5E6">
        <w:rPr>
          <w:rFonts w:ascii="Times New Roman" w:eastAsia="Times New Roman" w:hAnsi="Times New Roman" w:cs="Times New Roman"/>
          <w:sz w:val="24"/>
          <w:szCs w:val="24"/>
        </w:rPr>
        <w:t>1. Мурманск</w:t>
      </w:r>
      <w:r w:rsidRPr="001605E6">
        <w:rPr>
          <w:rFonts w:ascii="Times New Roman" w:eastAsia="Times New Roman" w:hAnsi="Times New Roman" w:cs="Times New Roman"/>
          <w:sz w:val="24"/>
          <w:szCs w:val="24"/>
        </w:rPr>
        <w:br/>
        <w:t>2. Круиз</w:t>
      </w:r>
      <w:r w:rsidRPr="001605E6">
        <w:rPr>
          <w:rFonts w:ascii="Times New Roman" w:eastAsia="Times New Roman" w:hAnsi="Times New Roman" w:cs="Times New Roman"/>
          <w:sz w:val="24"/>
          <w:szCs w:val="24"/>
        </w:rPr>
        <w:br/>
        <w:t>3. Москва</w:t>
      </w:r>
      <w:r w:rsidRPr="001605E6">
        <w:rPr>
          <w:rFonts w:ascii="Times New Roman" w:eastAsia="Times New Roman" w:hAnsi="Times New Roman" w:cs="Times New Roman"/>
          <w:sz w:val="24"/>
          <w:szCs w:val="24"/>
        </w:rPr>
        <w:br/>
        <w:t>4. Сезонность</w:t>
      </w:r>
      <w:r w:rsidRPr="001605E6">
        <w:rPr>
          <w:rFonts w:ascii="Times New Roman" w:eastAsia="Times New Roman" w:hAnsi="Times New Roman" w:cs="Times New Roman"/>
          <w:sz w:val="24"/>
          <w:szCs w:val="24"/>
        </w:rPr>
        <w:br/>
        <w:t>5. Банки</w:t>
      </w:r>
      <w:r w:rsidRPr="001605E6">
        <w:rPr>
          <w:rFonts w:ascii="Times New Roman" w:eastAsia="Times New Roman" w:hAnsi="Times New Roman" w:cs="Times New Roman"/>
          <w:sz w:val="24"/>
          <w:szCs w:val="24"/>
        </w:rPr>
        <w:br/>
        <w:t>6. Автомобильный</w:t>
      </w:r>
    </w:p>
    <w:p w:rsidR="001605E6" w:rsidRDefault="001605E6"/>
    <w:sectPr w:rsidR="0016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1605E6"/>
    <w:rsid w:val="0016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5E6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160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4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2017-02-09T08:03:00Z</dcterms:created>
  <dcterms:modified xsi:type="dcterms:W3CDTF">2017-02-09T08:03:00Z</dcterms:modified>
</cp:coreProperties>
</file>