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D2" w:rsidRPr="00995AD2" w:rsidRDefault="00995AD2" w:rsidP="0099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4114800"/>
            <wp:effectExtent l="0" t="0" r="0" b="0"/>
            <wp:docPr id="1" name="Рисунок 1" descr="Кроссворд «Россия в 1725-1762 годах №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в 1725-1762 годах №2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1. Передача государством частным лицам за определённую плату право сбора налогов или продажи каких-либо товаров.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2. Банк, учреждённый в России в царствование Елизаветы Петровны.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3. Под его командованием русские войска заняли Берлин в 1760 году.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4. Работа на помещичьей земле.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5. Глава «затейников верховников».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6. Мирный договор, заключённый в 1739 году.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7. Россия вела семилетнюю войну против […].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8. Приближённый к царю и пользующийся особыми привилегиями.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9. Верховный совет, созданный в правлении Екатерина I.</w:t>
      </w:r>
    </w:p>
    <w:p w:rsidR="00995AD2" w:rsidRPr="00995AD2" w:rsidRDefault="00995AD2" w:rsidP="00995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AD2">
        <w:rPr>
          <w:rFonts w:ascii="Times New Roman" w:eastAsia="Times New Roman" w:hAnsi="Times New Roman" w:cs="Times New Roman"/>
          <w:sz w:val="24"/>
          <w:szCs w:val="24"/>
        </w:rPr>
        <w:t>10. Представитель податного сословия, служащий в армии всю жизнь.</w:t>
      </w:r>
    </w:p>
    <w:p w:rsidR="001A6825" w:rsidRDefault="001A6825"/>
    <w:sectPr w:rsidR="001A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995AD2"/>
    <w:rsid w:val="001A6825"/>
    <w:rsid w:val="0099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2017-02-06T08:44:00Z</dcterms:created>
  <dcterms:modified xsi:type="dcterms:W3CDTF">2017-02-06T08:44:00Z</dcterms:modified>
</cp:coreProperties>
</file>