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0E" w:rsidRDefault="00C6290E" w:rsidP="00C6290E">
      <w:pPr>
        <w:jc w:val="both"/>
        <w:rPr>
          <w:sz w:val="28"/>
          <w:szCs w:val="28"/>
        </w:rPr>
      </w:pPr>
      <w:r w:rsidRPr="007D1E4B">
        <w:rPr>
          <w:sz w:val="28"/>
          <w:szCs w:val="28"/>
        </w:rPr>
        <w:t>     Ролевая игра - одно из важных средств первичной социализации ребенка, позволяющие не только овладеть определенным этикетом и навыками поведения, но и через процесс воспроизведения тех или иных исторических событий помочь учащимся сделать определенные выводы и создать образное представление о истории.</w:t>
      </w:r>
    </w:p>
    <w:p w:rsidR="00E70F32" w:rsidRDefault="00C6290E" w:rsidP="00C6290E">
      <w:pPr>
        <w:jc w:val="both"/>
      </w:pPr>
      <w:r w:rsidRPr="007D1E4B">
        <w:rPr>
          <w:sz w:val="28"/>
          <w:szCs w:val="28"/>
        </w:rPr>
        <w:br/>
        <w:t>1. На уроке "Возникновение средневековых городов" в 6 классе для введения новой темы учащимся предлагается рассказ от первого лица:</w:t>
      </w:r>
      <w:r w:rsidRPr="007D1E4B">
        <w:rPr>
          <w:sz w:val="28"/>
          <w:szCs w:val="28"/>
        </w:rPr>
        <w:br/>
      </w:r>
      <w:r w:rsidRPr="007D1E4B">
        <w:rPr>
          <w:i/>
          <w:iCs/>
          <w:sz w:val="28"/>
          <w:szCs w:val="28"/>
        </w:rPr>
        <w:t>Рассказ мальчика.</w:t>
      </w:r>
      <w:r w:rsidRPr="007D1E4B">
        <w:rPr>
          <w:i/>
          <w:iCs/>
          <w:sz w:val="28"/>
          <w:szCs w:val="28"/>
        </w:rPr>
        <w:br/>
        <w:t>Меня зовут Жак, я - столяр. Я давно задумал покинуть родную деревню, в которой жили мои дед и отец своим наделом земли я не дорожу, так как знаю, что меня может прокормить ремесло. Ранним утром, сложив в короб несложные инструменты, я покинул свой дом. Все лето я бродил от замка к замку, изготовляя мебель по заказу владельцев. Но все время странствовать было нельзя. И тогда я вспомнил о монастыре, к стенам которого и раньше не раз хаживал за покупками каких-либо материалов. Монастырь был расположен на берегу судоходной реки, на перекрестке оживленных сухопутных дорог. Издавна там собирался торг, хорошо известный в округе.</w:t>
      </w:r>
      <w:r w:rsidRPr="007D1E4B">
        <w:rPr>
          <w:i/>
          <w:iCs/>
          <w:sz w:val="28"/>
          <w:szCs w:val="28"/>
        </w:rPr>
        <w:br/>
        <w:t>Когда я пришел к монастырю, то не узнал знакомого места: у самой дороги стояла кузница, ее хозяин за плату подковывал лошадей у многочисленных посетителей монастыря. На другой стороне дороги какой-то предприимчивый человек открыл постоялый двор для проезжего люда. А у самой стены, точно гнезда ласточек, лепились хижины ремесленников. Я нашел среди них товарищей по ремеслу, и они помогли мне соорудить хижину. В сырье недостатка не было, его всегда можно было купить у приезжих купцов. Заказывали и покупали изделия обитатели монастыря и приходившие сюда люди из соседних деревень и замков.</w:t>
      </w:r>
      <w:r w:rsidRPr="007D1E4B">
        <w:rPr>
          <w:i/>
          <w:iCs/>
          <w:sz w:val="28"/>
          <w:szCs w:val="28"/>
        </w:rPr>
        <w:br/>
        <w:t xml:space="preserve">Наш поселок рос быстро, прибывали все новые и новые беглецы из поместий. Но мирная жизнь была прервана. В глухую осеннюю ночь на наш поселок напал отряд рыцарей. Жители поселка укрылись за стенами монастыря, но все, что они не могли унести с собой, стало добычей разбойников. Вернувшись к своим разоренным хижинам, мы собрались на сход и приняли решение укрепить поселок. Мы окопали его рвом, насыпали земляной вал и воздвигли на нем деревянный частокол. Так образовалось </w:t>
      </w:r>
      <w:r w:rsidRPr="007D1E4B">
        <w:rPr>
          <w:i/>
          <w:iCs/>
          <w:sz w:val="28"/>
          <w:szCs w:val="28"/>
        </w:rPr>
        <w:lastRenderedPageBreak/>
        <w:t>укрепленное поселение - наш город.</w:t>
      </w:r>
      <w:r w:rsidRPr="007D1E4B">
        <w:rPr>
          <w:i/>
          <w:iCs/>
          <w:sz w:val="28"/>
          <w:szCs w:val="28"/>
        </w:rPr>
        <w:br/>
      </w:r>
      <w:r w:rsidRPr="007D1E4B">
        <w:rPr>
          <w:sz w:val="28"/>
          <w:szCs w:val="28"/>
        </w:rPr>
        <w:br/>
        <w:t>Далее учащимся предлагается ответить на вопросы:</w:t>
      </w:r>
      <w:r w:rsidRPr="007D1E4B">
        <w:rPr>
          <w:sz w:val="28"/>
          <w:szCs w:val="28"/>
        </w:rPr>
        <w:br/>
        <w:t>1. Что привело к возникновению средневековых городов?</w:t>
      </w:r>
      <w:r w:rsidRPr="007D1E4B">
        <w:rPr>
          <w:sz w:val="28"/>
          <w:szCs w:val="28"/>
        </w:rPr>
        <w:br/>
        <w:t>2. Где, чаще всего, возникали города?</w:t>
      </w:r>
      <w:r w:rsidRPr="007D1E4B">
        <w:rPr>
          <w:sz w:val="28"/>
          <w:szCs w:val="28"/>
        </w:rPr>
        <w:br/>
        <w:t>3. Кто селился в городах?</w:t>
      </w:r>
      <w:r w:rsidRPr="007D1E4B">
        <w:rPr>
          <w:sz w:val="28"/>
          <w:szCs w:val="28"/>
        </w:rPr>
        <w:br/>
        <w:t>4. Какие опасности подстерегали горожан?</w:t>
      </w:r>
      <w:r w:rsidRPr="007D1E4B">
        <w:rPr>
          <w:sz w:val="28"/>
          <w:szCs w:val="28"/>
        </w:rPr>
        <w:br/>
        <w:t>В качестве одного из домашних заданий учащихся желательно попросить подготовить небольшие сообщения о средневековых городах Европы.</w:t>
      </w:r>
      <w:r w:rsidRPr="007D1E4B">
        <w:rPr>
          <w:sz w:val="28"/>
          <w:szCs w:val="28"/>
        </w:rPr>
        <w:br/>
      </w:r>
      <w:r w:rsidRPr="007D1E4B">
        <w:rPr>
          <w:sz w:val="28"/>
          <w:szCs w:val="28"/>
        </w:rPr>
        <w:br/>
        <w:t>2. Из личного опыта мне известно, что ролевые игры хорошо помогают не столько изучить новый материал, сколько закрепить уже изученный. В этом случае учащиеся уже знают о каком либо факте, событии или явлении в истории, а элементы ролевой игры помогают им разобраться в причинах, ходе, итогах того или иного события. Так например, при прохождении темы "Английская буржуазная революция" используя элементы ролевой игры можно провести суд над английским королем Карлом 1. Получив опережающее домашнее задание (соответствующий параграф в учебнике), учащиеся уже знают, что 30 декабря 1649 года Карл 1 был казнен. Игра проводится в течении первых 15 минут, в качестве закрепления и контроля полученных знаний. Цель ролевой игры: ознакомиться с обвинением против короля; выяснить, в чем был обвинен король; инсценировать происходящие события.</w:t>
      </w:r>
      <w:r w:rsidRPr="007D1E4B">
        <w:rPr>
          <w:sz w:val="28"/>
          <w:szCs w:val="28"/>
        </w:rPr>
        <w:br/>
      </w:r>
      <w:r w:rsidRPr="007D1E4B">
        <w:rPr>
          <w:sz w:val="28"/>
          <w:szCs w:val="28"/>
        </w:rPr>
        <w:br/>
        <w:t>Обвинение против короля (извлечения).</w:t>
      </w:r>
      <w:r w:rsidRPr="007D1E4B">
        <w:rPr>
          <w:sz w:val="28"/>
          <w:szCs w:val="28"/>
        </w:rPr>
        <w:br/>
      </w:r>
      <w:r w:rsidRPr="007D1E4B">
        <w:rPr>
          <w:sz w:val="28"/>
          <w:szCs w:val="28"/>
        </w:rPr>
        <w:br/>
        <w:t xml:space="preserve">"Названный Карл Стюарт, сделавшись королем Англии, взял на себя, таким образом, ответственную обязанность управлять страной с ограниченной властью в согласии с ее законами, а не каким-либо иным путем, и в силу этого ответственного долга, присяги и занимаемого им положения был обязан применять власть, врученную ему, для блага и пользы своего народа и для охраны его прав и вольностей. Однако вследствие преступных намерений установить и держать в своих руках неограниченную тираническую власть для управления страной по своему произволу, уничтожить права и вольности народа... названный Карл Стюарт объявил преступную и изменническую войну против настоящего парламента и народа, в нем представленного... Названный Карл Стюарт был </w:t>
      </w:r>
      <w:r w:rsidRPr="007D1E4B">
        <w:rPr>
          <w:sz w:val="28"/>
          <w:szCs w:val="28"/>
        </w:rPr>
        <w:lastRenderedPageBreak/>
        <w:t>вдохновителем и причиной того, что были убиты тысячи свободных людей народа нашего во многих местах нашей страны...</w:t>
      </w:r>
      <w:r w:rsidRPr="007D1E4B">
        <w:rPr>
          <w:sz w:val="28"/>
          <w:szCs w:val="28"/>
        </w:rPr>
        <w:br/>
        <w:t>Все указанные преступные планы и действия названного Карла Стюарта велись и ведутся для осуществления его личных интересов: произвола, власти.. на которые он претендует для себя и своей семьи; и все это направленно против общего интереса, прав, свободы и мира нашей страны...</w:t>
      </w:r>
      <w:r w:rsidRPr="007D1E4B">
        <w:rPr>
          <w:sz w:val="28"/>
          <w:szCs w:val="28"/>
        </w:rPr>
        <w:br/>
        <w:t>Из всего сказанного следует, что названный Карл Стюарт был и является вдохновителем, автором и продолжателем указанных противоестественных, жестоких и кровавых войн; потому он является виновным во всех изменах, убийствах, грабежах, пожарах, убытках и бедствиях нашего народа, которые были произведены и совершены во время названных войн и были вызваны ими."</w:t>
      </w:r>
      <w:r w:rsidRPr="007D1E4B">
        <w:rPr>
          <w:sz w:val="28"/>
          <w:szCs w:val="28"/>
        </w:rPr>
        <w:br/>
      </w:r>
      <w:r w:rsidRPr="007D1E4B">
        <w:rPr>
          <w:sz w:val="28"/>
          <w:szCs w:val="28"/>
        </w:rPr>
        <w:br/>
        <w:t>Для проведения работы класс делится на 4 группы: обвинители, защитники, король, судебные заседатели. После ознакомления с обвинением группы вырабатывают стратегию своих выступлений и им предоставляется слово. Завершает работу краткое подведение итогов учителем.</w:t>
      </w:r>
      <w:r w:rsidRPr="007D1E4B">
        <w:rPr>
          <w:sz w:val="28"/>
          <w:szCs w:val="28"/>
        </w:rPr>
        <w:br/>
      </w:r>
      <w:r w:rsidRPr="007D1E4B">
        <w:rPr>
          <w:sz w:val="28"/>
          <w:szCs w:val="28"/>
        </w:rPr>
        <w:br/>
        <w:t>3. Можно целый урок провести в виде ролевой игры, но для этого необходимо проведение огромной предварительной работы со стороны учителя и самих учеников. На мой взгляд особенно эффективен такой вид работы в качестве итоговых уроков: например урок в 7 классе "Петр 1: человек, правитель, реформатор. Цена и итоги преобразований." Цель урока: Совместно с учащимися выяснить как повлияли реформы Петра 1 на жизнь различных социальных групп в России. Предоставить учащимся возможность сделать выводы о роли и месте Петра 1 в отечественной истории.</w:t>
      </w:r>
      <w:r w:rsidRPr="007D1E4B">
        <w:rPr>
          <w:sz w:val="28"/>
          <w:szCs w:val="28"/>
        </w:rPr>
        <w:br/>
        <w:t>Для проведения урока класс делится на 6 групп: дворянство и бояре, крестьяне, купцы, женщины, историки, судебные заседатели. Первым четырем группам дается опережающее задание: подготовить рассказ по материалам учебника о том, как изменилась их жизнь в результате реформ, проведенных Петром1. Задача "историков" познакомить класс с мнениями русских ученых о Петре 1, для этого проводится совместная с учителем работа с источниками. Результаты этой работы следующие:</w:t>
      </w:r>
      <w:r w:rsidRPr="007D1E4B">
        <w:rPr>
          <w:sz w:val="28"/>
          <w:szCs w:val="28"/>
        </w:rPr>
        <w:br/>
        <w:t xml:space="preserve">Задача "судей" состоит в том, чтобы вести урок (при помощи учителя, если это необходимо) и подвести итоги заседания. Для создания атмосферы погружения в эпоху используются костюмы и соответствующее оформление </w:t>
      </w:r>
      <w:r w:rsidRPr="007D1E4B">
        <w:rPr>
          <w:sz w:val="28"/>
          <w:szCs w:val="28"/>
        </w:rPr>
        <w:lastRenderedPageBreak/>
        <w:t>кабинета.</w:t>
      </w:r>
      <w:r w:rsidRPr="007D1E4B">
        <w:rPr>
          <w:sz w:val="28"/>
          <w:szCs w:val="28"/>
        </w:rPr>
        <w:br/>
      </w:r>
    </w:p>
    <w:sectPr w:rsidR="00E70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useFELayout/>
  </w:compat>
  <w:rsids>
    <w:rsidRoot w:val="00C6290E"/>
    <w:rsid w:val="00C6290E"/>
    <w:rsid w:val="00E70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2017-10-18T16:38:00Z</dcterms:created>
  <dcterms:modified xsi:type="dcterms:W3CDTF">2017-10-18T16:39:00Z</dcterms:modified>
</cp:coreProperties>
</file>