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E" w:rsidRPr="00CA237E" w:rsidRDefault="00CA237E" w:rsidP="00CA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7E">
        <w:rPr>
          <w:rFonts w:ascii="Times New Roman" w:eastAsia="Times New Roman" w:hAnsi="Times New Roman" w:cs="Times New Roman"/>
          <w:sz w:val="24"/>
          <w:szCs w:val="24"/>
        </w:rPr>
        <w:t>В этой игре двое учеников должны по одно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му предложению рассказать материал изучае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мой темы. Один начинает, другой продолжает. Выигрывает тот, чье предложение было после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дним, в то время как другой уже не сможет больше ничего вспомнить.</w:t>
      </w:r>
    </w:p>
    <w:p w:rsidR="00CA237E" w:rsidRPr="00CA237E" w:rsidRDefault="00CA237E" w:rsidP="00CA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7E">
        <w:rPr>
          <w:rFonts w:ascii="Times New Roman" w:eastAsia="Times New Roman" w:hAnsi="Times New Roman" w:cs="Times New Roman"/>
          <w:sz w:val="24"/>
          <w:szCs w:val="24"/>
        </w:rPr>
        <w:t>В этой игре может участвовать и весь класс, при этом она теряет соревновательный эле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мент, но усиливается игровой азарт.</w:t>
      </w:r>
    </w:p>
    <w:p w:rsidR="00CA237E" w:rsidRPr="00CA237E" w:rsidRDefault="00CA237E" w:rsidP="00CA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7E">
        <w:rPr>
          <w:rFonts w:ascii="Times New Roman" w:eastAsia="Times New Roman" w:hAnsi="Times New Roman" w:cs="Times New Roman"/>
          <w:sz w:val="24"/>
          <w:szCs w:val="24"/>
        </w:rPr>
        <w:t>Игра имеет свою историю. Аналогичный ва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риант проводился в Царскосельском лицее. В декабре 1811 г. на квартире гувернера </w:t>
      </w: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Чирико-ва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 xml:space="preserve"> начались так называемые литературные со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брания.</w:t>
      </w:r>
    </w:p>
    <w:p w:rsidR="00CA237E" w:rsidRPr="00CA237E" w:rsidRDefault="00CA237E" w:rsidP="00CA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Чириков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 xml:space="preserve"> жил тут же в лицее. Квартира по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мещалась на четвертом этаже, где находились комнаты лицеистов. Сюда-то по вечерам при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ходили Пушкин, </w:t>
      </w: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 xml:space="preserve"> и другие воспитанни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ки на «литературные собрания». Участники собраний располагались в гостиной возле круг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лого стола, на стоявшем у стены широком ди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ване. Удобно расположившись, участники «ли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тературных собраний» затевали игру, которая всем очень нравилась. Игра заключалась в том, что кто-нибудь начинал рассказывать прочи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танную или выдуманную историю, а остальные по очереди продолжали. Бывало, что только один рассказывал все от начала до конца.</w:t>
      </w:r>
    </w:p>
    <w:p w:rsidR="00CA237E" w:rsidRPr="00CA237E" w:rsidRDefault="00CA237E" w:rsidP="00CA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7E">
        <w:rPr>
          <w:rFonts w:ascii="Times New Roman" w:eastAsia="Times New Roman" w:hAnsi="Times New Roman" w:cs="Times New Roman"/>
          <w:sz w:val="24"/>
          <w:szCs w:val="24"/>
        </w:rPr>
        <w:t>В связи с этим А.С.Пушкин оставил в своих воспоминаниях следующие строки: «Однажды вздумалось (</w:t>
      </w: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Дельвигу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>) рассказать нескольким из своих товарищей поход 1807 г., выдавая себя за очевидца тогдашних происшествий. Его по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вествование было так живо и правдоподобно и так сильно подействовало на воображение мо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лодых слушателей, что несколько дней около него собирался кружок любопытных, требовав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ших новых подробностей о походе. Слух о том дошел до нашего директора В.Ф.Малиновско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го, который хотел услышать от самого </w:t>
      </w: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Дельви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 xml:space="preserve"> рассказ о его приключениях. </w:t>
      </w:r>
      <w:proofErr w:type="spellStart"/>
      <w:r w:rsidRPr="00CA237E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CA237E">
        <w:rPr>
          <w:rFonts w:ascii="Times New Roman" w:eastAsia="Times New Roman" w:hAnsi="Times New Roman" w:cs="Times New Roman"/>
          <w:sz w:val="24"/>
          <w:szCs w:val="24"/>
        </w:rPr>
        <w:t xml:space="preserve"> посты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дился признаться во лжи, столь же невинной, как и замысловатой, и решился ее поддержать, что и сделал с удивительным успехом, так что никто из нас не сомневался в истине его рас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сказов, покамест он сам не признавался в сво</w:t>
      </w:r>
      <w:r w:rsidRPr="00CA237E">
        <w:rPr>
          <w:rFonts w:ascii="Times New Roman" w:eastAsia="Times New Roman" w:hAnsi="Times New Roman" w:cs="Times New Roman"/>
          <w:sz w:val="24"/>
          <w:szCs w:val="24"/>
        </w:rPr>
        <w:softHyphen/>
        <w:t>ем вымысле».</w:t>
      </w:r>
    </w:p>
    <w:p w:rsidR="005675BF" w:rsidRDefault="005675BF"/>
    <w:sectPr w:rsidR="005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CA237E"/>
    <w:rsid w:val="005675BF"/>
    <w:rsid w:val="00CA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2017-10-18T15:59:00Z</dcterms:created>
  <dcterms:modified xsi:type="dcterms:W3CDTF">2017-10-18T15:59:00Z</dcterms:modified>
</cp:coreProperties>
</file>